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7F748" w14:textId="77777777" w:rsidR="002C6B30" w:rsidRPr="00F30B53" w:rsidRDefault="002C6B30" w:rsidP="002C6B30">
      <w:pPr>
        <w:pStyle w:val="Heading1"/>
        <w:spacing w:line="240" w:lineRule="auto"/>
        <w:jc w:val="both"/>
        <w:rPr>
          <w:rFonts w:ascii="Tahoma" w:hAnsi="Tahoma" w:cs="Tahoma"/>
          <w:sz w:val="22"/>
          <w:szCs w:val="22"/>
        </w:rPr>
      </w:pPr>
      <w:bookmarkStart w:id="0" w:name="_Toc520296366"/>
      <w:bookmarkStart w:id="1" w:name="_Toc522194031"/>
      <w:bookmarkStart w:id="2" w:name="_Toc520296367"/>
      <w:r w:rsidRPr="00F30B53">
        <w:rPr>
          <w:rFonts w:ascii="Tahoma" w:hAnsi="Tahoma" w:cs="Tahoma"/>
          <w:sz w:val="22"/>
          <w:szCs w:val="22"/>
        </w:rPr>
        <w:t>About the role</w:t>
      </w:r>
      <w:bookmarkEnd w:id="0"/>
      <w:bookmarkEnd w:id="1"/>
    </w:p>
    <w:p w14:paraId="5126703A" w14:textId="77777777" w:rsidR="002C6B30" w:rsidRPr="00F30B53" w:rsidRDefault="002C6B30" w:rsidP="002C6B30">
      <w:pPr>
        <w:jc w:val="both"/>
        <w:rPr>
          <w:rFonts w:ascii="Tahoma" w:hAnsi="Tahoma" w:cs="Tahoma"/>
          <w:sz w:val="22"/>
          <w:szCs w:val="22"/>
        </w:rPr>
      </w:pPr>
      <w:r w:rsidRPr="00F30B53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9C5C6" wp14:editId="334521A2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CD040F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" strokecolor="#003e82" strokeweight="3pt">
                <v:stroke joinstyle="miter"/>
              </v:line>
            </w:pict>
          </mc:Fallback>
        </mc:AlternateContent>
      </w:r>
    </w:p>
    <w:p w14:paraId="4AAC5090" w14:textId="77777777" w:rsidR="002C6B30" w:rsidRPr="00F30B53" w:rsidRDefault="002C6B30" w:rsidP="00853D3B">
      <w:pPr>
        <w:pStyle w:val="CASBody"/>
        <w:spacing w:line="240" w:lineRule="auto"/>
        <w:ind w:right="0"/>
        <w:jc w:val="both"/>
        <w:rPr>
          <w:rFonts w:ascii="Tahoma" w:hAnsi="Tahoma" w:cs="Tahoma"/>
          <w:b/>
          <w:bCs/>
          <w:color w:val="064169"/>
          <w:sz w:val="22"/>
          <w:szCs w:val="22"/>
        </w:rPr>
      </w:pPr>
    </w:p>
    <w:p w14:paraId="4F9B88F1" w14:textId="26713049" w:rsidR="00853D3B" w:rsidRPr="00F30B53" w:rsidRDefault="002C6B30" w:rsidP="00F30B53">
      <w:pPr>
        <w:pStyle w:val="CASBody"/>
        <w:numPr>
          <w:ilvl w:val="0"/>
          <w:numId w:val="1"/>
        </w:numPr>
        <w:spacing w:line="240" w:lineRule="auto"/>
        <w:ind w:right="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F30B53">
        <w:rPr>
          <w:rFonts w:ascii="Tahoma" w:hAnsi="Tahoma" w:cs="Tahoma"/>
          <w:b/>
          <w:bCs/>
          <w:color w:val="064169"/>
          <w:sz w:val="22"/>
          <w:szCs w:val="22"/>
        </w:rPr>
        <w:t>Job Title</w:t>
      </w:r>
      <w:r w:rsidR="00853D3B" w:rsidRPr="00F30B53">
        <w:rPr>
          <w:rFonts w:ascii="Tahoma" w:hAnsi="Tahoma" w:cs="Tahoma"/>
          <w:b/>
          <w:bCs/>
          <w:color w:val="064169"/>
          <w:sz w:val="22"/>
          <w:szCs w:val="22"/>
        </w:rPr>
        <w:t xml:space="preserve">: </w:t>
      </w:r>
      <w:bookmarkEnd w:id="2"/>
      <w:r w:rsidR="00DD1EBA">
        <w:rPr>
          <w:rFonts w:ascii="Tahoma" w:eastAsia="Times New Roman" w:hAnsi="Tahoma" w:cs="Tahoma"/>
          <w:bCs/>
          <w:color w:val="auto"/>
          <w:sz w:val="22"/>
          <w:szCs w:val="22"/>
          <w:lang w:eastAsia="en-GB"/>
        </w:rPr>
        <w:t>Business Development Officer</w:t>
      </w:r>
    </w:p>
    <w:p w14:paraId="1CE15D38" w14:textId="765E62B3" w:rsidR="00853D3B" w:rsidRPr="00F30B53" w:rsidRDefault="00853D3B" w:rsidP="00F30B53">
      <w:pPr>
        <w:pStyle w:val="CASBody"/>
        <w:numPr>
          <w:ilvl w:val="0"/>
          <w:numId w:val="1"/>
        </w:numPr>
        <w:spacing w:line="240" w:lineRule="auto"/>
        <w:ind w:right="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F30B53">
        <w:rPr>
          <w:rFonts w:ascii="Tahoma" w:hAnsi="Tahoma" w:cs="Tahoma"/>
          <w:b/>
          <w:bCs/>
          <w:color w:val="064169"/>
          <w:sz w:val="22"/>
          <w:szCs w:val="22"/>
        </w:rPr>
        <w:t xml:space="preserve">Location: </w:t>
      </w:r>
      <w:r w:rsidR="00DD1EBA">
        <w:rPr>
          <w:rFonts w:ascii="Tahoma" w:hAnsi="Tahoma" w:cs="Tahoma"/>
          <w:bCs/>
          <w:color w:val="auto"/>
          <w:sz w:val="22"/>
          <w:szCs w:val="22"/>
        </w:rPr>
        <w:t xml:space="preserve"> Hamilton</w:t>
      </w:r>
    </w:p>
    <w:p w14:paraId="0CC1F4C1" w14:textId="3E2A2EDB" w:rsidR="00853D3B" w:rsidRPr="00F30B53" w:rsidRDefault="00853D3B" w:rsidP="00F30B53">
      <w:pPr>
        <w:pStyle w:val="CASBody"/>
        <w:numPr>
          <w:ilvl w:val="0"/>
          <w:numId w:val="1"/>
        </w:numPr>
        <w:spacing w:line="240" w:lineRule="auto"/>
        <w:ind w:right="0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F30B53">
        <w:rPr>
          <w:rFonts w:ascii="Tahoma" w:hAnsi="Tahoma" w:cs="Tahoma"/>
          <w:b/>
          <w:bCs/>
          <w:color w:val="064169"/>
          <w:sz w:val="22"/>
          <w:szCs w:val="22"/>
        </w:rPr>
        <w:t xml:space="preserve">Hours per week: </w:t>
      </w:r>
      <w:r w:rsidR="00DD1EBA">
        <w:rPr>
          <w:rFonts w:ascii="Tahoma" w:hAnsi="Tahoma" w:cs="Tahoma"/>
          <w:bCs/>
          <w:color w:val="auto"/>
          <w:sz w:val="22"/>
          <w:szCs w:val="22"/>
        </w:rPr>
        <w:t xml:space="preserve">17.5 </w:t>
      </w:r>
      <w:r w:rsidRPr="00F30B53">
        <w:rPr>
          <w:rFonts w:ascii="Tahoma" w:hAnsi="Tahoma" w:cs="Tahoma"/>
          <w:bCs/>
          <w:color w:val="auto"/>
          <w:sz w:val="22"/>
          <w:szCs w:val="22"/>
        </w:rPr>
        <w:t>hours per week</w:t>
      </w:r>
      <w:r w:rsidR="00DD1EBA">
        <w:rPr>
          <w:rFonts w:ascii="Tahoma" w:hAnsi="Tahoma" w:cs="Tahoma"/>
          <w:bCs/>
          <w:color w:val="auto"/>
          <w:sz w:val="22"/>
          <w:szCs w:val="22"/>
        </w:rPr>
        <w:t>, with potential to increase to full time after 12 months</w:t>
      </w:r>
    </w:p>
    <w:p w14:paraId="07D74790" w14:textId="19FD3621" w:rsidR="00853D3B" w:rsidRPr="00F30B53" w:rsidRDefault="00853D3B" w:rsidP="00F30B53">
      <w:pPr>
        <w:pStyle w:val="CASBody"/>
        <w:numPr>
          <w:ilvl w:val="0"/>
          <w:numId w:val="1"/>
        </w:numPr>
        <w:spacing w:line="240" w:lineRule="auto"/>
        <w:ind w:right="0"/>
        <w:jc w:val="both"/>
        <w:rPr>
          <w:rFonts w:ascii="Tahoma" w:hAnsi="Tahoma" w:cs="Tahoma"/>
          <w:color w:val="auto"/>
          <w:sz w:val="22"/>
          <w:szCs w:val="22"/>
        </w:rPr>
      </w:pPr>
      <w:r w:rsidRPr="00F30B53">
        <w:rPr>
          <w:rFonts w:ascii="Tahoma" w:hAnsi="Tahoma" w:cs="Tahoma"/>
          <w:b/>
          <w:bCs/>
          <w:color w:val="064169"/>
          <w:sz w:val="22"/>
          <w:szCs w:val="22"/>
        </w:rPr>
        <w:t xml:space="preserve">Type of contract: </w:t>
      </w:r>
      <w:r w:rsidR="00DD1EBA">
        <w:rPr>
          <w:rFonts w:ascii="Tahoma" w:hAnsi="Tahoma" w:cs="Tahoma"/>
          <w:color w:val="auto"/>
          <w:sz w:val="22"/>
          <w:szCs w:val="22"/>
          <w:lang w:val="en" w:eastAsia="en-GB"/>
        </w:rPr>
        <w:t>Fixed term for 12 months, with potential for extension</w:t>
      </w:r>
    </w:p>
    <w:p w14:paraId="1FFC05A4" w14:textId="034D34A9" w:rsidR="000D6C43" w:rsidRPr="00E55499" w:rsidRDefault="00853D3B" w:rsidP="00853D3B">
      <w:pPr>
        <w:pStyle w:val="CASBody"/>
        <w:numPr>
          <w:ilvl w:val="0"/>
          <w:numId w:val="1"/>
        </w:numPr>
        <w:spacing w:line="240" w:lineRule="auto"/>
        <w:ind w:right="0"/>
        <w:jc w:val="both"/>
        <w:rPr>
          <w:rFonts w:ascii="Tahoma" w:hAnsi="Tahoma" w:cs="Tahoma"/>
          <w:b/>
          <w:bCs/>
          <w:color w:val="064169"/>
          <w:sz w:val="22"/>
          <w:szCs w:val="22"/>
        </w:rPr>
      </w:pPr>
      <w:r w:rsidRPr="00E55499">
        <w:rPr>
          <w:rFonts w:ascii="Tahoma" w:hAnsi="Tahoma" w:cs="Tahoma"/>
          <w:b/>
          <w:bCs/>
          <w:color w:val="064169"/>
          <w:sz w:val="22"/>
          <w:szCs w:val="22"/>
        </w:rPr>
        <w:t xml:space="preserve">Salary: </w:t>
      </w:r>
      <w:r w:rsidR="00E55499" w:rsidRPr="00E55499">
        <w:rPr>
          <w:rFonts w:ascii="Tahoma" w:hAnsi="Tahoma" w:cs="Tahoma"/>
          <w:color w:val="auto"/>
          <w:sz w:val="22"/>
          <w:szCs w:val="22"/>
        </w:rPr>
        <w:t>£14,000-£15,000</w:t>
      </w:r>
      <w:r w:rsidR="00E55499">
        <w:rPr>
          <w:rFonts w:ascii="Tahoma" w:hAnsi="Tahoma" w:cs="Tahoma"/>
          <w:color w:val="auto"/>
          <w:sz w:val="22"/>
          <w:szCs w:val="22"/>
        </w:rPr>
        <w:t xml:space="preserve"> </w:t>
      </w:r>
      <w:r w:rsidR="00E55499" w:rsidRPr="00E55499">
        <w:rPr>
          <w:rFonts w:ascii="Tahoma" w:hAnsi="Tahoma" w:cs="Tahoma"/>
          <w:color w:val="auto"/>
          <w:sz w:val="22"/>
          <w:szCs w:val="22"/>
        </w:rPr>
        <w:t>per annum</w:t>
      </w:r>
      <w:r w:rsidR="00E55499">
        <w:rPr>
          <w:rFonts w:ascii="Tahoma" w:hAnsi="Tahoma" w:cs="Tahoma"/>
          <w:color w:val="auto"/>
          <w:sz w:val="22"/>
          <w:szCs w:val="22"/>
        </w:rPr>
        <w:t xml:space="preserve"> </w:t>
      </w:r>
      <w:r w:rsidRPr="00E55499">
        <w:rPr>
          <w:rFonts w:ascii="Tahoma" w:hAnsi="Tahoma" w:cs="Tahoma"/>
          <w:color w:val="auto"/>
          <w:sz w:val="22"/>
          <w:szCs w:val="22"/>
        </w:rPr>
        <w:t>(commensurate with experience)</w:t>
      </w:r>
      <w:r w:rsidR="005F37DC">
        <w:rPr>
          <w:rFonts w:ascii="Tahoma" w:hAnsi="Tahoma" w:cs="Tahoma"/>
          <w:color w:val="auto"/>
          <w:sz w:val="22"/>
          <w:szCs w:val="22"/>
        </w:rPr>
        <w:t xml:space="preserve"> (£28,000-£30,000 FTE)</w:t>
      </w:r>
    </w:p>
    <w:p w14:paraId="7824DC0B" w14:textId="77777777" w:rsidR="00E55499" w:rsidRPr="00E55499" w:rsidRDefault="00E55499" w:rsidP="00853D3B">
      <w:pPr>
        <w:pStyle w:val="CASBody"/>
        <w:numPr>
          <w:ilvl w:val="0"/>
          <w:numId w:val="1"/>
        </w:numPr>
        <w:spacing w:line="240" w:lineRule="auto"/>
        <w:ind w:right="0"/>
        <w:jc w:val="both"/>
        <w:rPr>
          <w:rFonts w:ascii="Tahoma" w:hAnsi="Tahoma" w:cs="Tahoma"/>
          <w:b/>
          <w:bCs/>
          <w:color w:val="064169"/>
          <w:sz w:val="22"/>
          <w:szCs w:val="22"/>
        </w:rPr>
      </w:pPr>
    </w:p>
    <w:p w14:paraId="2271204C" w14:textId="361163CD" w:rsidR="00853D3B" w:rsidRPr="00E55499" w:rsidRDefault="00853D3B" w:rsidP="00F30B53">
      <w:pPr>
        <w:pStyle w:val="CASBody"/>
        <w:numPr>
          <w:ilvl w:val="0"/>
          <w:numId w:val="1"/>
        </w:numPr>
        <w:spacing w:line="240" w:lineRule="auto"/>
        <w:ind w:right="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F30B53">
        <w:rPr>
          <w:rFonts w:ascii="Tahoma" w:hAnsi="Tahoma" w:cs="Tahoma"/>
          <w:b/>
          <w:bCs/>
          <w:color w:val="064169"/>
          <w:sz w:val="22"/>
          <w:szCs w:val="22"/>
        </w:rPr>
        <w:t>Closing Date</w:t>
      </w:r>
      <w:r w:rsidRPr="00E55499">
        <w:rPr>
          <w:rFonts w:ascii="Tahoma" w:hAnsi="Tahoma" w:cs="Tahoma"/>
          <w:b/>
          <w:bCs/>
          <w:color w:val="auto"/>
          <w:sz w:val="22"/>
          <w:szCs w:val="22"/>
        </w:rPr>
        <w:t xml:space="preserve">: </w:t>
      </w:r>
      <w:r w:rsidR="00BD31AF">
        <w:rPr>
          <w:rFonts w:ascii="Tahoma" w:hAnsi="Tahoma" w:cs="Tahoma"/>
          <w:b/>
          <w:bCs/>
          <w:color w:val="auto"/>
          <w:sz w:val="22"/>
          <w:szCs w:val="22"/>
        </w:rPr>
        <w:t>Monday 30</w:t>
      </w:r>
      <w:r w:rsidR="00BD31AF" w:rsidRPr="00BD31AF">
        <w:rPr>
          <w:rFonts w:ascii="Tahoma" w:hAnsi="Tahoma" w:cs="Tahoma"/>
          <w:b/>
          <w:bCs/>
          <w:color w:val="auto"/>
          <w:sz w:val="22"/>
          <w:szCs w:val="22"/>
          <w:vertAlign w:val="superscript"/>
        </w:rPr>
        <w:t>th</w:t>
      </w:r>
      <w:r w:rsidR="00BD31AF">
        <w:rPr>
          <w:rFonts w:ascii="Tahoma" w:hAnsi="Tahoma" w:cs="Tahoma"/>
          <w:b/>
          <w:bCs/>
          <w:color w:val="auto"/>
          <w:sz w:val="22"/>
          <w:szCs w:val="22"/>
        </w:rPr>
        <w:t xml:space="preserve"> June </w:t>
      </w:r>
      <w:r w:rsidR="00E55499" w:rsidRPr="00E55499">
        <w:rPr>
          <w:rFonts w:ascii="Tahoma" w:hAnsi="Tahoma" w:cs="Tahoma"/>
          <w:b/>
          <w:bCs/>
          <w:color w:val="auto"/>
          <w:sz w:val="22"/>
          <w:szCs w:val="22"/>
        </w:rPr>
        <w:t>2025</w:t>
      </w:r>
    </w:p>
    <w:p w14:paraId="68F0D488" w14:textId="4236159B" w:rsidR="00853D3B" w:rsidRPr="00B6093C" w:rsidRDefault="00853D3B" w:rsidP="00B6093C">
      <w:pPr>
        <w:pStyle w:val="CASBody"/>
        <w:numPr>
          <w:ilvl w:val="0"/>
          <w:numId w:val="1"/>
        </w:numPr>
        <w:spacing w:line="240" w:lineRule="auto"/>
        <w:ind w:right="0"/>
        <w:jc w:val="both"/>
        <w:rPr>
          <w:rFonts w:ascii="Tahoma" w:hAnsi="Tahoma" w:cs="Tahoma"/>
          <w:b/>
          <w:bCs/>
          <w:color w:val="064169"/>
          <w:sz w:val="22"/>
          <w:szCs w:val="22"/>
        </w:rPr>
      </w:pPr>
      <w:r w:rsidRPr="00F30B53">
        <w:rPr>
          <w:rFonts w:ascii="Tahoma" w:hAnsi="Tahoma" w:cs="Tahoma"/>
          <w:b/>
          <w:bCs/>
          <w:color w:val="064169"/>
          <w:sz w:val="22"/>
          <w:szCs w:val="22"/>
        </w:rPr>
        <w:t xml:space="preserve">Interviews: </w:t>
      </w:r>
      <w:r w:rsidR="00E55499">
        <w:rPr>
          <w:rFonts w:ascii="Tahoma" w:hAnsi="Tahoma" w:cs="Tahoma"/>
          <w:b/>
          <w:bCs/>
          <w:color w:val="064169"/>
          <w:sz w:val="22"/>
          <w:szCs w:val="22"/>
        </w:rPr>
        <w:t xml:space="preserve">   </w:t>
      </w:r>
      <w:r w:rsidR="00E55499" w:rsidRPr="00E55499">
        <w:rPr>
          <w:rFonts w:ascii="Tahoma" w:hAnsi="Tahoma" w:cs="Tahoma"/>
          <w:b/>
          <w:bCs/>
          <w:color w:val="auto"/>
          <w:sz w:val="22"/>
          <w:szCs w:val="22"/>
        </w:rPr>
        <w:t xml:space="preserve">Week commencing </w:t>
      </w:r>
      <w:r w:rsidR="00BD31AF">
        <w:rPr>
          <w:rFonts w:ascii="Tahoma" w:hAnsi="Tahoma" w:cs="Tahoma"/>
          <w:b/>
          <w:bCs/>
          <w:color w:val="auto"/>
          <w:sz w:val="22"/>
          <w:szCs w:val="22"/>
        </w:rPr>
        <w:t>7</w:t>
      </w:r>
      <w:r w:rsidR="00BD31AF" w:rsidRPr="00BD31AF">
        <w:rPr>
          <w:rFonts w:ascii="Tahoma" w:hAnsi="Tahoma" w:cs="Tahoma"/>
          <w:b/>
          <w:bCs/>
          <w:color w:val="auto"/>
          <w:sz w:val="22"/>
          <w:szCs w:val="22"/>
          <w:vertAlign w:val="superscript"/>
        </w:rPr>
        <w:t>th</w:t>
      </w:r>
      <w:r w:rsidR="00BD31AF">
        <w:rPr>
          <w:rFonts w:ascii="Tahoma" w:hAnsi="Tahoma" w:cs="Tahoma"/>
          <w:b/>
          <w:bCs/>
          <w:color w:val="auto"/>
          <w:sz w:val="22"/>
          <w:szCs w:val="22"/>
        </w:rPr>
        <w:t xml:space="preserve"> July</w:t>
      </w:r>
      <w:r w:rsidR="00E55499" w:rsidRPr="00E55499">
        <w:rPr>
          <w:rFonts w:ascii="Tahoma" w:hAnsi="Tahoma" w:cs="Tahoma"/>
          <w:b/>
          <w:bCs/>
          <w:color w:val="auto"/>
          <w:sz w:val="22"/>
          <w:szCs w:val="22"/>
        </w:rPr>
        <w:t xml:space="preserve"> 2025</w:t>
      </w:r>
    </w:p>
    <w:p w14:paraId="7A1645D6" w14:textId="77777777" w:rsidR="00AD7B7F" w:rsidRDefault="00AD7B7F" w:rsidP="00853D3B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75C0085F" w14:textId="77777777" w:rsidR="006A458E" w:rsidRDefault="006A458E" w:rsidP="002C6B30">
      <w:pPr>
        <w:pStyle w:val="CASBody"/>
        <w:ind w:right="0"/>
        <w:rPr>
          <w:rFonts w:ascii="Tahoma" w:hAnsi="Tahoma" w:cs="Tahoma"/>
          <w:b/>
          <w:bCs/>
          <w:color w:val="064169"/>
          <w:sz w:val="22"/>
          <w:szCs w:val="22"/>
        </w:rPr>
      </w:pPr>
    </w:p>
    <w:p w14:paraId="1F63E896" w14:textId="77777777" w:rsidR="006A458E" w:rsidRPr="006A458E" w:rsidRDefault="006A458E" w:rsidP="006A458E">
      <w:pPr>
        <w:rPr>
          <w:rFonts w:ascii="Tahoma" w:hAnsi="Tahoma" w:cs="Tahoma"/>
          <w:b/>
          <w:bCs/>
          <w:color w:val="002060"/>
          <w:sz w:val="22"/>
          <w:szCs w:val="22"/>
        </w:rPr>
      </w:pPr>
      <w:r w:rsidRPr="006A458E">
        <w:rPr>
          <w:rFonts w:ascii="Tahoma" w:hAnsi="Tahoma" w:cs="Tahoma"/>
          <w:b/>
          <w:bCs/>
          <w:color w:val="002060"/>
          <w:sz w:val="22"/>
          <w:szCs w:val="22"/>
        </w:rPr>
        <w:t>Why Join Us?</w:t>
      </w:r>
    </w:p>
    <w:p w14:paraId="01CCFD59" w14:textId="77777777" w:rsidR="006A458E" w:rsidRDefault="006A458E" w:rsidP="006A458E">
      <w:pPr>
        <w:rPr>
          <w:rFonts w:ascii="Arial" w:hAnsi="Arial" w:cs="Arial"/>
        </w:rPr>
      </w:pPr>
    </w:p>
    <w:p w14:paraId="56DE7FEF" w14:textId="30CB496F" w:rsidR="006A458E" w:rsidRPr="006A458E" w:rsidRDefault="006A458E" w:rsidP="006A458E">
      <w:pPr>
        <w:rPr>
          <w:rFonts w:ascii="Tahoma" w:hAnsi="Tahoma" w:cs="Tahoma"/>
          <w:sz w:val="22"/>
          <w:szCs w:val="22"/>
        </w:rPr>
      </w:pPr>
      <w:r w:rsidRPr="006A458E">
        <w:rPr>
          <w:rFonts w:ascii="Tahoma" w:hAnsi="Tahoma" w:cs="Tahoma"/>
          <w:sz w:val="22"/>
          <w:szCs w:val="22"/>
        </w:rPr>
        <w:t xml:space="preserve">At </w:t>
      </w:r>
      <w:r w:rsidRPr="006A458E">
        <w:rPr>
          <w:rFonts w:ascii="Tahoma" w:hAnsi="Tahoma" w:cs="Tahoma"/>
          <w:b/>
          <w:bCs/>
          <w:sz w:val="22"/>
          <w:szCs w:val="22"/>
        </w:rPr>
        <w:t>Hamilton Citizens Advice Bureau (CAB)</w:t>
      </w:r>
      <w:r w:rsidRPr="006A458E">
        <w:rPr>
          <w:rFonts w:ascii="Tahoma" w:hAnsi="Tahoma" w:cs="Tahoma"/>
          <w:sz w:val="22"/>
          <w:szCs w:val="22"/>
        </w:rPr>
        <w:t>, we’re more than just a charity—we’re a movement that stands up for fairness, empowers individuals, and works tirelessly to create a society where everyone has access to the advice and support they need.</w:t>
      </w:r>
    </w:p>
    <w:p w14:paraId="3E0E85BE" w14:textId="77777777" w:rsidR="006A458E" w:rsidRDefault="006A458E" w:rsidP="006A458E">
      <w:pPr>
        <w:rPr>
          <w:rFonts w:ascii="Tahoma" w:hAnsi="Tahoma" w:cs="Tahoma"/>
          <w:sz w:val="22"/>
          <w:szCs w:val="22"/>
        </w:rPr>
      </w:pPr>
    </w:p>
    <w:p w14:paraId="30DECB91" w14:textId="5684C1E0" w:rsidR="006A458E" w:rsidRPr="006A458E" w:rsidRDefault="006A458E" w:rsidP="006A458E">
      <w:pPr>
        <w:rPr>
          <w:rFonts w:ascii="Tahoma" w:hAnsi="Tahoma" w:cs="Tahoma"/>
          <w:sz w:val="22"/>
          <w:szCs w:val="22"/>
        </w:rPr>
      </w:pPr>
      <w:r w:rsidRPr="006A458E">
        <w:rPr>
          <w:rFonts w:ascii="Tahoma" w:hAnsi="Tahoma" w:cs="Tahoma"/>
          <w:sz w:val="22"/>
          <w:szCs w:val="22"/>
        </w:rPr>
        <w:t>As part of our team, you’ll play a vital role in ensuring our services continue to thrive and expand, helping thousands of people navigate financial, legal, and social challenges. If you’re looking for a career that combines purpose with professional growth, we’d love to hear from you.</w:t>
      </w:r>
    </w:p>
    <w:p w14:paraId="2E02B07E" w14:textId="77777777" w:rsidR="006A458E" w:rsidRDefault="006A458E" w:rsidP="002C6B30">
      <w:pPr>
        <w:pStyle w:val="CASBody"/>
        <w:ind w:right="0"/>
        <w:rPr>
          <w:rFonts w:ascii="Tahoma" w:hAnsi="Tahoma" w:cs="Tahoma"/>
          <w:b/>
          <w:bCs/>
          <w:color w:val="064169"/>
          <w:sz w:val="22"/>
          <w:szCs w:val="22"/>
        </w:rPr>
      </w:pPr>
    </w:p>
    <w:p w14:paraId="43821A2E" w14:textId="0CD43844" w:rsidR="002C6B30" w:rsidRPr="006A458E" w:rsidRDefault="002C6B30" w:rsidP="002C6B30">
      <w:pPr>
        <w:pStyle w:val="CASBody"/>
        <w:ind w:right="0"/>
        <w:rPr>
          <w:rFonts w:ascii="Tahoma" w:hAnsi="Tahoma" w:cs="Tahoma"/>
          <w:b/>
          <w:bCs/>
          <w:color w:val="002060"/>
          <w:sz w:val="22"/>
          <w:szCs w:val="22"/>
        </w:rPr>
      </w:pPr>
      <w:r w:rsidRPr="006A458E">
        <w:rPr>
          <w:rFonts w:ascii="Tahoma" w:hAnsi="Tahoma" w:cs="Tahoma"/>
          <w:b/>
          <w:bCs/>
          <w:color w:val="002060"/>
          <w:sz w:val="22"/>
          <w:szCs w:val="22"/>
        </w:rPr>
        <w:t xml:space="preserve">About the </w:t>
      </w:r>
      <w:r w:rsidR="006A458E">
        <w:rPr>
          <w:rFonts w:ascii="Tahoma" w:hAnsi="Tahoma" w:cs="Tahoma"/>
          <w:b/>
          <w:bCs/>
          <w:color w:val="002060"/>
          <w:sz w:val="22"/>
          <w:szCs w:val="22"/>
        </w:rPr>
        <w:t>role</w:t>
      </w:r>
    </w:p>
    <w:p w14:paraId="71331EDD" w14:textId="77777777" w:rsidR="00AD7B7F" w:rsidRDefault="00AD7B7F" w:rsidP="00853D3B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62D3EE03" w14:textId="77777777" w:rsidR="00DD1EBA" w:rsidRPr="00585561" w:rsidRDefault="00DD1EBA" w:rsidP="00DD1EBA">
      <w:pPr>
        <w:rPr>
          <w:rFonts w:ascii="Tahoma" w:hAnsi="Tahoma" w:cs="Tahoma"/>
          <w:sz w:val="22"/>
          <w:szCs w:val="22"/>
        </w:rPr>
      </w:pPr>
      <w:r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Hamilton Citizens Advice Bureau is seeking a dynamic and motivated Business Development Officer. </w:t>
      </w:r>
      <w:r w:rsidRPr="00585561">
        <w:rPr>
          <w:rFonts w:ascii="Tahoma" w:hAnsi="Tahoma" w:cs="Tahoma"/>
          <w:sz w:val="22"/>
          <w:szCs w:val="22"/>
        </w:rPr>
        <w:t xml:space="preserve">This role is pivotal in driving our fundraising efforts and fostering business development opportunities to support the sustainability and expansion of our </w:t>
      </w:r>
      <w:r>
        <w:rPr>
          <w:rFonts w:ascii="Tahoma" w:hAnsi="Tahoma" w:cs="Tahoma"/>
          <w:sz w:val="22"/>
          <w:szCs w:val="22"/>
        </w:rPr>
        <w:t xml:space="preserve">organisation and the </w:t>
      </w:r>
      <w:r w:rsidRPr="00585561">
        <w:rPr>
          <w:rFonts w:ascii="Tahoma" w:hAnsi="Tahoma" w:cs="Tahoma"/>
          <w:sz w:val="22"/>
          <w:szCs w:val="22"/>
        </w:rPr>
        <w:t>services</w:t>
      </w:r>
      <w:r>
        <w:rPr>
          <w:rFonts w:ascii="Tahoma" w:hAnsi="Tahoma" w:cs="Tahoma"/>
          <w:sz w:val="22"/>
          <w:szCs w:val="22"/>
        </w:rPr>
        <w:t xml:space="preserve"> we provide to our community</w:t>
      </w:r>
      <w:r w:rsidRPr="00585561">
        <w:rPr>
          <w:rFonts w:ascii="Tahoma" w:hAnsi="Tahoma" w:cs="Tahoma"/>
          <w:sz w:val="22"/>
          <w:szCs w:val="22"/>
        </w:rPr>
        <w:t>.</w:t>
      </w:r>
    </w:p>
    <w:p w14:paraId="202266F1" w14:textId="77777777" w:rsidR="00DD1EBA" w:rsidRPr="00F30B53" w:rsidRDefault="00DD1EBA" w:rsidP="00853D3B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2AA50875" w14:textId="77777777" w:rsidR="006A458E" w:rsidRPr="006A458E" w:rsidRDefault="006A458E" w:rsidP="006A458E">
      <w:pPr>
        <w:rPr>
          <w:rFonts w:ascii="Tahoma" w:hAnsi="Tahoma" w:cs="Tahoma"/>
          <w:b/>
          <w:bCs/>
          <w:color w:val="002060"/>
          <w:sz w:val="22"/>
          <w:szCs w:val="22"/>
        </w:rPr>
      </w:pPr>
      <w:r w:rsidRPr="006A458E">
        <w:rPr>
          <w:rFonts w:ascii="Tahoma" w:hAnsi="Tahoma" w:cs="Tahoma"/>
          <w:b/>
          <w:bCs/>
          <w:color w:val="002060"/>
          <w:sz w:val="22"/>
          <w:szCs w:val="22"/>
        </w:rPr>
        <w:t>What We Offer</w:t>
      </w:r>
    </w:p>
    <w:p w14:paraId="6D54834D" w14:textId="77777777" w:rsidR="006A458E" w:rsidRPr="006A458E" w:rsidRDefault="006A458E" w:rsidP="006A458E">
      <w:pPr>
        <w:rPr>
          <w:rFonts w:ascii="Tahoma" w:hAnsi="Tahoma" w:cs="Tahoma"/>
          <w:b/>
          <w:bCs/>
          <w:sz w:val="22"/>
          <w:szCs w:val="22"/>
        </w:rPr>
      </w:pPr>
    </w:p>
    <w:p w14:paraId="184237B0" w14:textId="77777777" w:rsidR="006A458E" w:rsidRPr="006A458E" w:rsidRDefault="006A458E" w:rsidP="006A458E">
      <w:pPr>
        <w:numPr>
          <w:ilvl w:val="0"/>
          <w:numId w:val="2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6A458E">
        <w:rPr>
          <w:rFonts w:ascii="Tahoma" w:hAnsi="Tahoma" w:cs="Tahoma"/>
          <w:b/>
          <w:bCs/>
          <w:sz w:val="22"/>
          <w:szCs w:val="22"/>
        </w:rPr>
        <w:t>A values-driven workplace</w:t>
      </w:r>
      <w:r w:rsidRPr="006A458E">
        <w:rPr>
          <w:rFonts w:ascii="Tahoma" w:hAnsi="Tahoma" w:cs="Tahoma"/>
          <w:sz w:val="22"/>
          <w:szCs w:val="22"/>
        </w:rPr>
        <w:t xml:space="preserve"> – Join a team dedicated to fairness, inclusivity, and making a real difference.</w:t>
      </w:r>
    </w:p>
    <w:p w14:paraId="3F5F23D8" w14:textId="77777777" w:rsidR="006A458E" w:rsidRPr="006A458E" w:rsidRDefault="006A458E" w:rsidP="006A458E">
      <w:pPr>
        <w:numPr>
          <w:ilvl w:val="0"/>
          <w:numId w:val="2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6A458E">
        <w:rPr>
          <w:rFonts w:ascii="Tahoma" w:hAnsi="Tahoma" w:cs="Tahoma"/>
          <w:b/>
          <w:bCs/>
          <w:sz w:val="22"/>
          <w:szCs w:val="22"/>
        </w:rPr>
        <w:t>Work-life balance</w:t>
      </w:r>
      <w:r w:rsidRPr="006A458E">
        <w:rPr>
          <w:rFonts w:ascii="Tahoma" w:hAnsi="Tahoma" w:cs="Tahoma"/>
          <w:sz w:val="22"/>
          <w:szCs w:val="22"/>
        </w:rPr>
        <w:t xml:space="preserve"> – Flexible working options available.</w:t>
      </w:r>
    </w:p>
    <w:p w14:paraId="3FEEE531" w14:textId="39627772" w:rsidR="006A458E" w:rsidRPr="006A458E" w:rsidRDefault="006A458E" w:rsidP="006A458E">
      <w:pPr>
        <w:numPr>
          <w:ilvl w:val="0"/>
          <w:numId w:val="2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6A458E">
        <w:rPr>
          <w:rFonts w:ascii="Tahoma" w:hAnsi="Tahoma" w:cs="Tahoma"/>
          <w:b/>
          <w:bCs/>
          <w:sz w:val="22"/>
          <w:szCs w:val="22"/>
        </w:rPr>
        <w:t>Generous leave entitlement</w:t>
      </w:r>
      <w:r w:rsidRPr="006A458E">
        <w:rPr>
          <w:rFonts w:ascii="Tahoma" w:hAnsi="Tahoma" w:cs="Tahoma"/>
          <w:sz w:val="22"/>
          <w:szCs w:val="22"/>
        </w:rPr>
        <w:t xml:space="preserve"> – </w:t>
      </w:r>
      <w:r w:rsidR="003545DD">
        <w:rPr>
          <w:rFonts w:ascii="Tahoma" w:hAnsi="Tahoma" w:cs="Tahoma"/>
          <w:sz w:val="22"/>
          <w:szCs w:val="22"/>
        </w:rPr>
        <w:t>28</w:t>
      </w:r>
      <w:r w:rsidR="009157EF">
        <w:rPr>
          <w:rFonts w:ascii="Tahoma" w:hAnsi="Tahoma" w:cs="Tahoma"/>
          <w:sz w:val="22"/>
          <w:szCs w:val="22"/>
        </w:rPr>
        <w:t xml:space="preserve"> </w:t>
      </w:r>
      <w:r w:rsidR="003545DD">
        <w:rPr>
          <w:rFonts w:ascii="Tahoma" w:hAnsi="Tahoma" w:cs="Tahoma"/>
          <w:sz w:val="22"/>
          <w:szCs w:val="22"/>
        </w:rPr>
        <w:t>days</w:t>
      </w:r>
      <w:r w:rsidR="009157EF">
        <w:rPr>
          <w:rFonts w:ascii="Tahoma" w:hAnsi="Tahoma" w:cs="Tahoma"/>
          <w:sz w:val="22"/>
          <w:szCs w:val="22"/>
        </w:rPr>
        <w:t xml:space="preserve"> FT -</w:t>
      </w:r>
      <w:r w:rsidR="003545DD">
        <w:rPr>
          <w:rFonts w:ascii="Tahoma" w:hAnsi="Tahoma" w:cs="Tahoma"/>
          <w:sz w:val="22"/>
          <w:szCs w:val="22"/>
        </w:rPr>
        <w:t xml:space="preserve">pro rata 14 </w:t>
      </w:r>
      <w:r w:rsidRPr="006A458E">
        <w:rPr>
          <w:rFonts w:ascii="Tahoma" w:hAnsi="Tahoma" w:cs="Tahoma"/>
          <w:sz w:val="22"/>
          <w:szCs w:val="22"/>
        </w:rPr>
        <w:t>days per year</w:t>
      </w:r>
      <w:r w:rsidR="003545DD">
        <w:rPr>
          <w:rFonts w:ascii="Tahoma" w:hAnsi="Tahoma" w:cs="Tahoma"/>
          <w:sz w:val="22"/>
          <w:szCs w:val="22"/>
        </w:rPr>
        <w:t xml:space="preserve"> + Public Holidays</w:t>
      </w:r>
    </w:p>
    <w:p w14:paraId="4ADB6CD4" w14:textId="4EA202F7" w:rsidR="006A458E" w:rsidRPr="006A458E" w:rsidRDefault="006A458E" w:rsidP="006A458E">
      <w:pPr>
        <w:numPr>
          <w:ilvl w:val="0"/>
          <w:numId w:val="2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6A458E">
        <w:rPr>
          <w:rFonts w:ascii="Tahoma" w:hAnsi="Tahoma" w:cs="Tahoma"/>
          <w:b/>
          <w:bCs/>
          <w:sz w:val="22"/>
          <w:szCs w:val="22"/>
        </w:rPr>
        <w:t>Pension contributions</w:t>
      </w:r>
      <w:r w:rsidRPr="006A458E">
        <w:rPr>
          <w:rFonts w:ascii="Tahoma" w:hAnsi="Tahoma" w:cs="Tahoma"/>
          <w:sz w:val="22"/>
          <w:szCs w:val="22"/>
        </w:rPr>
        <w:t xml:space="preserve"> – Employer contribution of </w:t>
      </w:r>
      <w:r w:rsidR="003545DD">
        <w:rPr>
          <w:rFonts w:ascii="Tahoma" w:hAnsi="Tahoma" w:cs="Tahoma"/>
          <w:sz w:val="22"/>
          <w:szCs w:val="22"/>
        </w:rPr>
        <w:t>3 %.</w:t>
      </w:r>
    </w:p>
    <w:p w14:paraId="5EEAEDA9" w14:textId="77777777" w:rsidR="006A458E" w:rsidRPr="006A458E" w:rsidRDefault="006A458E" w:rsidP="006A458E">
      <w:pPr>
        <w:numPr>
          <w:ilvl w:val="0"/>
          <w:numId w:val="2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6A458E">
        <w:rPr>
          <w:rFonts w:ascii="Tahoma" w:hAnsi="Tahoma" w:cs="Tahoma"/>
          <w:b/>
          <w:bCs/>
          <w:sz w:val="22"/>
          <w:szCs w:val="22"/>
        </w:rPr>
        <w:t>Personal growth</w:t>
      </w:r>
      <w:r w:rsidRPr="006A458E">
        <w:rPr>
          <w:rFonts w:ascii="Tahoma" w:hAnsi="Tahoma" w:cs="Tahoma"/>
          <w:sz w:val="22"/>
          <w:szCs w:val="22"/>
        </w:rPr>
        <w:t xml:space="preserve"> – Opportunities for professional development and career progression.</w:t>
      </w:r>
    </w:p>
    <w:p w14:paraId="44BDED45" w14:textId="77777777" w:rsidR="00F30B53" w:rsidRDefault="00F30B53" w:rsidP="00F30B53">
      <w:pPr>
        <w:pStyle w:val="CASBody"/>
        <w:ind w:right="0"/>
        <w:rPr>
          <w:rFonts w:ascii="Tahoma" w:hAnsi="Tahoma" w:cs="Tahoma"/>
          <w:b/>
          <w:color w:val="064169"/>
          <w:sz w:val="22"/>
          <w:szCs w:val="22"/>
        </w:rPr>
      </w:pPr>
    </w:p>
    <w:p w14:paraId="534D29A8" w14:textId="77777777" w:rsidR="003545DD" w:rsidRDefault="003545DD" w:rsidP="00F30B53">
      <w:pPr>
        <w:pStyle w:val="CASBody"/>
        <w:ind w:right="0"/>
        <w:rPr>
          <w:rFonts w:ascii="Tahoma" w:hAnsi="Tahoma" w:cs="Tahoma"/>
          <w:b/>
          <w:color w:val="064169"/>
          <w:sz w:val="22"/>
          <w:szCs w:val="22"/>
        </w:rPr>
      </w:pPr>
    </w:p>
    <w:p w14:paraId="13B0F0B2" w14:textId="77777777" w:rsidR="003545DD" w:rsidRDefault="003545DD" w:rsidP="00F30B53">
      <w:pPr>
        <w:pStyle w:val="CASBody"/>
        <w:ind w:right="0"/>
        <w:rPr>
          <w:rFonts w:ascii="Tahoma" w:hAnsi="Tahoma" w:cs="Tahoma"/>
          <w:b/>
          <w:color w:val="064169"/>
          <w:sz w:val="22"/>
          <w:szCs w:val="22"/>
        </w:rPr>
      </w:pPr>
    </w:p>
    <w:p w14:paraId="76EAB030" w14:textId="77777777" w:rsidR="003545DD" w:rsidRDefault="003545DD" w:rsidP="00F30B53">
      <w:pPr>
        <w:pStyle w:val="CASBody"/>
        <w:ind w:right="0"/>
        <w:rPr>
          <w:rFonts w:ascii="Tahoma" w:hAnsi="Tahoma" w:cs="Tahoma"/>
          <w:b/>
          <w:color w:val="064169"/>
          <w:sz w:val="22"/>
          <w:szCs w:val="22"/>
        </w:rPr>
      </w:pPr>
    </w:p>
    <w:p w14:paraId="61FB4D80" w14:textId="77777777" w:rsidR="003545DD" w:rsidRDefault="003545DD" w:rsidP="00F30B53">
      <w:pPr>
        <w:pStyle w:val="CASBody"/>
        <w:ind w:right="0"/>
        <w:rPr>
          <w:rFonts w:ascii="Tahoma" w:hAnsi="Tahoma" w:cs="Tahoma"/>
          <w:b/>
          <w:color w:val="064169"/>
          <w:sz w:val="22"/>
          <w:szCs w:val="22"/>
        </w:rPr>
      </w:pPr>
    </w:p>
    <w:p w14:paraId="2200C22A" w14:textId="77777777" w:rsidR="003545DD" w:rsidRPr="00F30B53" w:rsidRDefault="003545DD" w:rsidP="00F30B53">
      <w:pPr>
        <w:pStyle w:val="CASBody"/>
        <w:ind w:right="0"/>
        <w:rPr>
          <w:rFonts w:ascii="Tahoma" w:hAnsi="Tahoma" w:cs="Tahoma"/>
          <w:b/>
          <w:color w:val="064169"/>
          <w:sz w:val="22"/>
          <w:szCs w:val="22"/>
        </w:rPr>
      </w:pPr>
    </w:p>
    <w:p w14:paraId="178AC137" w14:textId="77777777" w:rsidR="00C85EBA" w:rsidRPr="006A458E" w:rsidRDefault="00853D3B" w:rsidP="000F214E">
      <w:pPr>
        <w:pStyle w:val="CASBody"/>
        <w:ind w:right="0"/>
        <w:rPr>
          <w:rFonts w:ascii="Tahoma" w:hAnsi="Tahoma" w:cs="Tahoma"/>
          <w:b/>
          <w:bCs/>
          <w:color w:val="002060"/>
          <w:sz w:val="22"/>
          <w:szCs w:val="22"/>
        </w:rPr>
      </w:pPr>
      <w:r w:rsidRPr="006A458E">
        <w:rPr>
          <w:rFonts w:ascii="Tahoma" w:hAnsi="Tahoma" w:cs="Tahoma"/>
          <w:b/>
          <w:bCs/>
          <w:color w:val="002060"/>
          <w:sz w:val="22"/>
          <w:szCs w:val="22"/>
        </w:rPr>
        <w:t>How to apply</w:t>
      </w:r>
    </w:p>
    <w:p w14:paraId="5F1F60CA" w14:textId="77777777" w:rsidR="009E2D0E" w:rsidRDefault="009E2D0E" w:rsidP="00E714D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4A090F0C" w14:textId="45576C4C" w:rsidR="00B448C9" w:rsidRDefault="009E2D0E" w:rsidP="00E714D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Applications must be received by midnight on </w:t>
      </w:r>
      <w:r w:rsidR="00CE703D">
        <w:rPr>
          <w:rFonts w:ascii="Tahoma" w:hAnsi="Tahoma" w:cs="Tahoma"/>
          <w:sz w:val="22"/>
          <w:szCs w:val="22"/>
        </w:rPr>
        <w:t>Monday 30</w:t>
      </w:r>
      <w:r w:rsidR="00CE703D" w:rsidRPr="00CE703D">
        <w:rPr>
          <w:rFonts w:ascii="Tahoma" w:hAnsi="Tahoma" w:cs="Tahoma"/>
          <w:sz w:val="22"/>
          <w:szCs w:val="22"/>
          <w:vertAlign w:val="superscript"/>
        </w:rPr>
        <w:t>th</w:t>
      </w:r>
      <w:r w:rsidR="00CE703D">
        <w:rPr>
          <w:rFonts w:ascii="Tahoma" w:hAnsi="Tahoma" w:cs="Tahoma"/>
          <w:sz w:val="22"/>
          <w:szCs w:val="22"/>
        </w:rPr>
        <w:t xml:space="preserve"> June</w:t>
      </w:r>
      <w:r w:rsidR="00E55499">
        <w:rPr>
          <w:rFonts w:ascii="Tahoma" w:hAnsi="Tahoma" w:cs="Tahoma"/>
          <w:sz w:val="22"/>
          <w:szCs w:val="22"/>
        </w:rPr>
        <w:t xml:space="preserve"> 2025</w:t>
      </w:r>
    </w:p>
    <w:p w14:paraId="1BB737DE" w14:textId="0C297BA1" w:rsidR="009E2D0E" w:rsidRDefault="003545DD" w:rsidP="00E714D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Further information may be obtained by emailing:</w:t>
      </w:r>
    </w:p>
    <w:p w14:paraId="6111D5DE" w14:textId="2E7895C6" w:rsidR="009E2D0E" w:rsidRDefault="009E2D0E" w:rsidP="00E714D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hyperlink r:id="rId7" w:history="1">
        <w:r w:rsidRPr="00A44562">
          <w:rPr>
            <w:rStyle w:val="Hyperlink"/>
            <w:rFonts w:ascii="Tahoma" w:hAnsi="Tahoma" w:cs="Tahoma"/>
            <w:sz w:val="22"/>
            <w:szCs w:val="22"/>
          </w:rPr>
          <w:t>morag.mcdonald@hamiltoncab.casonline.org.uk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14:paraId="016B082D" w14:textId="77777777" w:rsidR="009E2D0E" w:rsidRDefault="009E2D0E" w:rsidP="00E714D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1FD2B8D6" w14:textId="77777777" w:rsidR="00E714DE" w:rsidRPr="00E714DE" w:rsidRDefault="00E714DE" w:rsidP="00E714DE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E714DE">
        <w:rPr>
          <w:rFonts w:ascii="Tahoma" w:hAnsi="Tahoma" w:cs="Tahoma"/>
          <w:b/>
          <w:color w:val="064169"/>
          <w:sz w:val="22"/>
          <w:szCs w:val="22"/>
        </w:rPr>
        <w:t>Equality &amp; diversity monitoring</w:t>
      </w:r>
    </w:p>
    <w:p w14:paraId="7209B963" w14:textId="77777777" w:rsidR="00E714DE" w:rsidRPr="00E714DE" w:rsidRDefault="00E714DE" w:rsidP="00E714DE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54A6DCE1" w14:textId="78A71265" w:rsidR="00E714DE" w:rsidRDefault="00E714DE" w:rsidP="00E714DE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E714DE">
        <w:rPr>
          <w:rFonts w:ascii="Tahoma" w:hAnsi="Tahoma" w:cs="Tahoma"/>
          <w:color w:val="000000" w:themeColor="text1"/>
          <w:sz w:val="22"/>
          <w:szCs w:val="22"/>
        </w:rPr>
        <w:t xml:space="preserve">To help </w:t>
      </w:r>
      <w:r w:rsidR="009E2D0E">
        <w:rPr>
          <w:rFonts w:ascii="Tahoma" w:eastAsia="Times New Roman" w:hAnsi="Tahoma" w:cs="Tahoma"/>
          <w:bCs/>
          <w:sz w:val="22"/>
          <w:szCs w:val="22"/>
          <w:lang w:eastAsia="en-GB"/>
        </w:rPr>
        <w:t>Hamilton</w:t>
      </w:r>
      <w:r w:rsidRPr="00F30B53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Citizens Advice Bureau</w:t>
      </w:r>
      <w:r w:rsidRPr="00E714DE">
        <w:rPr>
          <w:rFonts w:ascii="Tahoma" w:hAnsi="Tahoma" w:cs="Tahoma"/>
          <w:color w:val="000000" w:themeColor="text1"/>
          <w:sz w:val="22"/>
          <w:szCs w:val="22"/>
        </w:rPr>
        <w:t xml:space="preserve"> monitor equality and diversity statistics please return the Equality &amp; Diversity Monitoring Form separate from your other application documents by emailing it to: </w:t>
      </w:r>
      <w:hyperlink r:id="rId8" w:history="1">
        <w:r w:rsidR="003545DD" w:rsidRPr="004751B6">
          <w:rPr>
            <w:rStyle w:val="Hyperlink"/>
            <w:rFonts w:ascii="Tahoma" w:hAnsi="Tahoma" w:cs="Tahoma"/>
            <w:bCs/>
            <w:sz w:val="22"/>
            <w:szCs w:val="22"/>
          </w:rPr>
          <w:t>morag.mcdonald@hamiltoncab.casonline.org.uk</w:t>
        </w:r>
      </w:hyperlink>
    </w:p>
    <w:p w14:paraId="3C4EC0D3" w14:textId="77777777" w:rsidR="003545DD" w:rsidRDefault="003545DD" w:rsidP="00E714DE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207499C1" w14:textId="77777777" w:rsidR="00853D3B" w:rsidRPr="000F214E" w:rsidRDefault="00853D3B" w:rsidP="000F214E">
      <w:pPr>
        <w:pStyle w:val="CASBody"/>
        <w:ind w:right="0"/>
        <w:rPr>
          <w:rFonts w:ascii="Tahoma" w:hAnsi="Tahoma" w:cs="Tahoma"/>
          <w:b/>
          <w:color w:val="064169"/>
          <w:sz w:val="22"/>
          <w:szCs w:val="22"/>
        </w:rPr>
      </w:pPr>
      <w:r w:rsidRPr="000F214E">
        <w:rPr>
          <w:rFonts w:ascii="Tahoma" w:hAnsi="Tahoma" w:cs="Tahoma"/>
          <w:b/>
          <w:color w:val="064169"/>
          <w:sz w:val="22"/>
          <w:szCs w:val="22"/>
        </w:rPr>
        <w:t>About the employer</w:t>
      </w:r>
    </w:p>
    <w:p w14:paraId="343B37D0" w14:textId="77777777" w:rsidR="000F214E" w:rsidRDefault="000F214E" w:rsidP="00853D3B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14:paraId="5ED8F0F7" w14:textId="4BE10191" w:rsidR="00404EC4" w:rsidRPr="00F30B53" w:rsidRDefault="009E2D0E" w:rsidP="00853D3B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Hamilton Citizens Advice Bureau</w:t>
      </w:r>
      <w:r w:rsidR="00C85EBA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404EC4" w:rsidRPr="00F30B53">
        <w:rPr>
          <w:rFonts w:ascii="Tahoma" w:hAnsi="Tahoma" w:cs="Tahoma"/>
          <w:color w:val="000000" w:themeColor="text1"/>
          <w:sz w:val="22"/>
          <w:szCs w:val="22"/>
        </w:rPr>
        <w:t>is committed to equal opportunities both in service provision and employment.</w:t>
      </w:r>
    </w:p>
    <w:p w14:paraId="43A11BBB" w14:textId="77777777" w:rsidR="00404EC4" w:rsidRPr="00F30B53" w:rsidRDefault="00404EC4" w:rsidP="00853D3B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16B1B345" w14:textId="2EB48E0A" w:rsidR="00404EC4" w:rsidRPr="00F30B53" w:rsidRDefault="00404EC4" w:rsidP="00404EC4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30B53">
        <w:rPr>
          <w:rFonts w:ascii="Tahoma" w:hAnsi="Tahoma" w:cs="Tahoma"/>
          <w:color w:val="000000" w:themeColor="text1"/>
          <w:sz w:val="22"/>
          <w:szCs w:val="22"/>
        </w:rPr>
        <w:t>Charity number:</w:t>
      </w:r>
      <w:r w:rsidR="009E2D0E">
        <w:rPr>
          <w:rFonts w:ascii="Tahoma" w:hAnsi="Tahoma" w:cs="Tahoma"/>
          <w:color w:val="000000" w:themeColor="text1"/>
          <w:sz w:val="22"/>
          <w:szCs w:val="22"/>
        </w:rPr>
        <w:t xml:space="preserve"> SC</w:t>
      </w:r>
      <w:r w:rsidR="00CE703D">
        <w:rPr>
          <w:rFonts w:ascii="Tahoma" w:hAnsi="Tahoma" w:cs="Tahoma"/>
          <w:color w:val="000000" w:themeColor="text1"/>
          <w:sz w:val="22"/>
          <w:szCs w:val="22"/>
        </w:rPr>
        <w:t>0</w:t>
      </w:r>
      <w:r w:rsidR="009E2D0E">
        <w:rPr>
          <w:rFonts w:ascii="Tahoma" w:hAnsi="Tahoma" w:cs="Tahoma"/>
          <w:color w:val="000000" w:themeColor="text1"/>
          <w:sz w:val="22"/>
          <w:szCs w:val="22"/>
        </w:rPr>
        <w:t>074</w:t>
      </w:r>
      <w:r w:rsidR="00E55499">
        <w:rPr>
          <w:rFonts w:ascii="Tahoma" w:hAnsi="Tahoma" w:cs="Tahoma"/>
          <w:color w:val="000000" w:themeColor="text1"/>
          <w:sz w:val="22"/>
          <w:szCs w:val="22"/>
        </w:rPr>
        <w:t>4</w:t>
      </w:r>
      <w:r w:rsidR="009E2D0E">
        <w:rPr>
          <w:rFonts w:ascii="Tahoma" w:hAnsi="Tahoma" w:cs="Tahoma"/>
          <w:color w:val="000000" w:themeColor="text1"/>
          <w:sz w:val="22"/>
          <w:szCs w:val="22"/>
        </w:rPr>
        <w:t>3</w:t>
      </w:r>
    </w:p>
    <w:p w14:paraId="3A372BD8" w14:textId="320E4BEB" w:rsidR="00853D3B" w:rsidRPr="00F30B53" w:rsidRDefault="00404EC4" w:rsidP="00404EC4">
      <w:pPr>
        <w:jc w:val="both"/>
        <w:rPr>
          <w:rFonts w:ascii="Tahoma" w:hAnsi="Tahoma" w:cs="Tahoma"/>
          <w:sz w:val="22"/>
          <w:szCs w:val="22"/>
        </w:rPr>
      </w:pPr>
      <w:r w:rsidRPr="00F30B53">
        <w:rPr>
          <w:rFonts w:ascii="Tahoma" w:hAnsi="Tahoma" w:cs="Tahoma"/>
          <w:color w:val="000000" w:themeColor="text1"/>
          <w:sz w:val="22"/>
          <w:szCs w:val="22"/>
        </w:rPr>
        <w:t>Charity name:</w:t>
      </w:r>
      <w:r w:rsidR="009E2D0E">
        <w:rPr>
          <w:rFonts w:ascii="Tahoma" w:hAnsi="Tahoma" w:cs="Tahoma"/>
          <w:color w:val="000000" w:themeColor="text1"/>
          <w:sz w:val="22"/>
          <w:szCs w:val="22"/>
        </w:rPr>
        <w:t xml:space="preserve"> Hamilton Citizens Advice Bureau</w:t>
      </w:r>
    </w:p>
    <w:sectPr w:rsidR="00853D3B" w:rsidRPr="00F30B5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4C849" w14:textId="77777777" w:rsidR="002C6B30" w:rsidRDefault="002C6B30" w:rsidP="002C6B30">
      <w:r>
        <w:separator/>
      </w:r>
    </w:p>
  </w:endnote>
  <w:endnote w:type="continuationSeparator" w:id="0">
    <w:p w14:paraId="1A9BFCD2" w14:textId="77777777" w:rsidR="002C6B30" w:rsidRDefault="002C6B30" w:rsidP="002C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FD8B2" w14:textId="77777777" w:rsidR="002C6B30" w:rsidRDefault="002C6B30" w:rsidP="002C6B30">
      <w:r>
        <w:separator/>
      </w:r>
    </w:p>
  </w:footnote>
  <w:footnote w:type="continuationSeparator" w:id="0">
    <w:p w14:paraId="3C24E4C7" w14:textId="77777777" w:rsidR="002C6B30" w:rsidRDefault="002C6B30" w:rsidP="002C6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36460" w14:textId="09B64746" w:rsidR="002C6B30" w:rsidRPr="002C6B30" w:rsidRDefault="00560DFF">
    <w:pPr>
      <w:pStyle w:val="Head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Advert</w:t>
    </w:r>
    <w:r w:rsidR="002C6B30" w:rsidRPr="002C6B30">
      <w:rPr>
        <w:rFonts w:ascii="Tahoma" w:hAnsi="Tahoma" w:cs="Tahoma"/>
        <w:sz w:val="20"/>
      </w:rPr>
      <w:t xml:space="preserve"> – </w:t>
    </w:r>
    <w:r w:rsidR="00DD1EBA">
      <w:rPr>
        <w:rFonts w:ascii="Tahoma" w:hAnsi="Tahoma" w:cs="Tahoma"/>
        <w:sz w:val="20"/>
      </w:rPr>
      <w:t>Business Development Officer</w:t>
    </w:r>
    <w:r>
      <w:rPr>
        <w:rFonts w:ascii="Tahoma" w:hAnsi="Tahoma" w:cs="Tahoma"/>
        <w:sz w:val="20"/>
      </w:rPr>
      <w:tab/>
    </w:r>
    <w:r w:rsidR="00B448C9">
      <w:rPr>
        <w:rFonts w:ascii="Tahoma" w:hAnsi="Tahoma" w:cs="Tahoma"/>
        <w:sz w:val="20"/>
      </w:rPr>
      <w:tab/>
    </w:r>
    <w:r w:rsidR="00DD1EBA">
      <w:rPr>
        <w:rFonts w:ascii="Tahoma" w:hAnsi="Tahoma" w:cs="Tahoma"/>
        <w:sz w:val="20"/>
      </w:rPr>
      <w:t>Hamilton CAB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F6FBA"/>
    <w:multiLevelType w:val="multilevel"/>
    <w:tmpl w:val="0A58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D54358"/>
    <w:multiLevelType w:val="hybridMultilevel"/>
    <w:tmpl w:val="A364C6C6"/>
    <w:lvl w:ilvl="0" w:tplc="D2F45E46">
      <w:numFmt w:val="bullet"/>
      <w:lvlText w:val="&gt;"/>
      <w:lvlJc w:val="left"/>
      <w:pPr>
        <w:ind w:left="360" w:hanging="360"/>
      </w:pPr>
      <w:rPr>
        <w:rFonts w:ascii="Tahoma" w:hAnsi="Tahoma" w:cstheme="minorBidi" w:hint="default"/>
        <w:b/>
        <w:bCs/>
        <w:i w:val="0"/>
        <w:iCs w:val="0"/>
        <w:color w:val="032C6E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4846487">
    <w:abstractNumId w:val="1"/>
  </w:num>
  <w:num w:numId="2" w16cid:durableId="59443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3A"/>
    <w:rsid w:val="00033BB7"/>
    <w:rsid w:val="00090549"/>
    <w:rsid w:val="000D6C43"/>
    <w:rsid w:val="000F214E"/>
    <w:rsid w:val="000F633A"/>
    <w:rsid w:val="002C6B30"/>
    <w:rsid w:val="00303F42"/>
    <w:rsid w:val="00327EA5"/>
    <w:rsid w:val="003545DD"/>
    <w:rsid w:val="003D0391"/>
    <w:rsid w:val="00404EC4"/>
    <w:rsid w:val="00481C9F"/>
    <w:rsid w:val="004E610B"/>
    <w:rsid w:val="00543E3F"/>
    <w:rsid w:val="00560DFF"/>
    <w:rsid w:val="005806B6"/>
    <w:rsid w:val="005F37DC"/>
    <w:rsid w:val="00633740"/>
    <w:rsid w:val="006A458E"/>
    <w:rsid w:val="006D4673"/>
    <w:rsid w:val="00773333"/>
    <w:rsid w:val="007F64A5"/>
    <w:rsid w:val="00800460"/>
    <w:rsid w:val="00853D3B"/>
    <w:rsid w:val="009073E1"/>
    <w:rsid w:val="00912D35"/>
    <w:rsid w:val="009157EF"/>
    <w:rsid w:val="009B45B0"/>
    <w:rsid w:val="009E2D0E"/>
    <w:rsid w:val="00A24A1A"/>
    <w:rsid w:val="00AD7B7F"/>
    <w:rsid w:val="00AE4D30"/>
    <w:rsid w:val="00B448C9"/>
    <w:rsid w:val="00B6093C"/>
    <w:rsid w:val="00BA6522"/>
    <w:rsid w:val="00BB0602"/>
    <w:rsid w:val="00BD31AF"/>
    <w:rsid w:val="00C26AF7"/>
    <w:rsid w:val="00C41F6F"/>
    <w:rsid w:val="00C85EBA"/>
    <w:rsid w:val="00CE703D"/>
    <w:rsid w:val="00D61F01"/>
    <w:rsid w:val="00DC3B5F"/>
    <w:rsid w:val="00DD1EBA"/>
    <w:rsid w:val="00E55499"/>
    <w:rsid w:val="00E714DE"/>
    <w:rsid w:val="00F30B53"/>
    <w:rsid w:val="00F44890"/>
    <w:rsid w:val="00FA03A4"/>
    <w:rsid w:val="00FC6A3E"/>
    <w:rsid w:val="00FD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32E09"/>
  <w15:docId w15:val="{F2D8787D-F11C-469B-81E2-B2BB9F36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3A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B30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D3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3D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853D3B"/>
    <w:rPr>
      <w:b/>
      <w:bCs/>
    </w:rPr>
  </w:style>
  <w:style w:type="paragraph" w:customStyle="1" w:styleId="CASBody">
    <w:name w:val="CAS Body"/>
    <w:basedOn w:val="Normal"/>
    <w:qFormat/>
    <w:rsid w:val="00853D3B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4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60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6B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B3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6B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B30"/>
    <w:rPr>
      <w:rFonts w:eastAsiaTheme="minorEastAsi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6B30"/>
    <w:rPr>
      <w:rFonts w:eastAsiaTheme="minorEastAsia" w:cstheme="minorHAnsi"/>
      <w:b/>
      <w:color w:val="003E82"/>
      <w:sz w:val="34"/>
      <w:szCs w:val="34"/>
    </w:rPr>
  </w:style>
  <w:style w:type="table" w:styleId="TableGrid">
    <w:name w:val="Table Grid"/>
    <w:basedOn w:val="TableNormal"/>
    <w:uiPriority w:val="39"/>
    <w:rsid w:val="00C8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2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g.mcdonald@hamiltoncab.casonline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ag.mcdonald@hamiltoncab.casonlin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Jennifer Howdle</cp:lastModifiedBy>
  <cp:revision>4</cp:revision>
  <cp:lastPrinted>2025-04-16T15:42:00Z</cp:lastPrinted>
  <dcterms:created xsi:type="dcterms:W3CDTF">2025-04-17T09:40:00Z</dcterms:created>
  <dcterms:modified xsi:type="dcterms:W3CDTF">2025-06-02T10:47:00Z</dcterms:modified>
</cp:coreProperties>
</file>